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6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580"/>
        <w:gridCol w:w="2340"/>
        <w:gridCol w:w="757"/>
        <w:gridCol w:w="4023"/>
        <w:gridCol w:w="965"/>
        <w:gridCol w:w="5492"/>
        <w:gridCol w:w="1209"/>
        <w:gridCol w:w="25"/>
        <w:gridCol w:w="40"/>
        <w:gridCol w:w="123"/>
      </w:tblGrid>
      <w:tr w:rsidR="007A60D4" w14:paraId="74DB3766" w14:textId="77777777" w:rsidTr="008F2C21">
        <w:trPr>
          <w:gridBefore w:val="1"/>
          <w:gridAfter w:val="1"/>
          <w:wBefore w:w="10" w:type="dxa"/>
          <w:wAfter w:w="123" w:type="dxa"/>
          <w:trHeight w:val="1206"/>
          <w:jc w:val="center"/>
        </w:trPr>
        <w:tc>
          <w:tcPr>
            <w:tcW w:w="153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5680" w14:textId="77777777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0EFB2EC" w14:textId="785D5C66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Informacja o projektach zakwalifikowanych do II etapu oceny wniosków w ramach naboru nr FEPZ.06.</w:t>
            </w:r>
            <w:r w:rsidR="008F2C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001</w:t>
            </w:r>
            <w:r w:rsidR="008F2C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F4F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Działania nr </w:t>
            </w:r>
            <w:r w:rsidR="008F2C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6.8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 </w:t>
            </w:r>
          </w:p>
          <w:p w14:paraId="12E6134E" w14:textId="7F6E2E35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8F2C21">
        <w:trPr>
          <w:gridBefore w:val="1"/>
          <w:gridAfter w:val="1"/>
          <w:wBefore w:w="10" w:type="dxa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8F2C21">
        <w:trPr>
          <w:gridBefore w:val="1"/>
          <w:wBefore w:w="10" w:type="dxa"/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C76AD" w14:paraId="4C8D1E6E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DE608" w14:textId="7777777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7968" w14:textId="70E1600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FEPZ.06.08-IP.01-0001/26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43C9B" w14:textId="112E5007" w:rsidR="00DC76AD" w:rsidRDefault="00DC76AD" w:rsidP="00DC76AD">
            <w:pPr>
              <w:jc w:val="center"/>
            </w:pPr>
            <w:r>
              <w:rPr>
                <w:rFonts w:ascii="Arial" w:hAnsi="Arial" w:cs="Arial"/>
                <w:color w:val="000000"/>
              </w:rPr>
              <w:t>Gmina Węgorzyno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5FE7E" w14:textId="38C0E1B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Małe Kroki, Wielkie Kompetencje – podniesienie jakości oraz dostępności edukacji w Przedszkolu Publicznym im. Króla Lwa w Węgorzynie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0F19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030C256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52E76" w14:textId="7777777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45029" w14:textId="5A9F82F7" w:rsidR="00DC76AD" w:rsidRDefault="00DC76AD" w:rsidP="00DC76AD">
            <w:pPr>
              <w:jc w:val="center"/>
            </w:pPr>
            <w:r>
              <w:rPr>
                <w:rFonts w:ascii="Arial" w:hAnsi="Arial" w:cs="Arial"/>
                <w:color w:val="000000"/>
              </w:rPr>
              <w:t>FEPZ.06.08-IP.01-0002/26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394C" w14:textId="34702FF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Biały Bór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CA96" w14:textId="4EEE238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Mały człowiek – wielkie możliwości. Program rozwoju dzieci w Przedszkolu Miejskim w Białym Borze.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6BC40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2D7BA4E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7777777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20D6B0D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74BE38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Przedszkole i Żłobek Niepubliczny Smerfuś z Oddziałami Integracyjnymi ANNA KUZAK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65658D2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Przedszkole otwarte na potrzeby – kompleksowy rozwój edukacji włączającej w Smerfusiu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A008B64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311FD" w14:textId="7777777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5CD9D" w14:textId="03E632A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DA413" w14:textId="3132A7D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Stargard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54E7" w14:textId="7F5E5F4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Edukacja przedszkolna w Gminie Stargard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20041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273B5BD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AAF77" w14:textId="22EBDED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3794" w14:textId="627B695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31051" w14:textId="3384EA0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Drawno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5CE51" w14:textId="0D12C39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Edukacja przedszkolna w gm. Drawno- nowa jakość edukacji.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A4F6A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1078B991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D6A0C84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8F02" w14:textId="7998923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7FFDE" w14:textId="23E668C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FADB6" w14:textId="594E438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Gościno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CC3A" w14:textId="2A8081F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Małe kroki, wielkie możliwości przedszkolaków w Gminie Gościno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DDBCD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EA94C70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BE28DE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95AA445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56580" w14:textId="11E4DD61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3B405" w14:textId="1F06628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FEPZ.06.08-IP.01-0007/26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F975" w14:textId="52FEBCA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CENTRUM EDUKACYJNO-OPIEKUŃCZE JUNIOR Anna Jakubowska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7EEF2" w14:textId="1198CDF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Nowe miejsca wychowania przedszkolnego w Gminie Łobez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940D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179DC11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A8DBE" w14:textId="5D75CE8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C546A" w14:textId="2E22D23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FEPZ.06.08-IP.01-0008/26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F4EA8" w14:textId="08E6DB5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Anna Szadkowska-</w:t>
            </w:r>
            <w:proofErr w:type="spellStart"/>
            <w:r>
              <w:rPr>
                <w:rFonts w:ascii="Arial" w:hAnsi="Arial" w:cs="Arial"/>
                <w:color w:val="000000"/>
              </w:rPr>
              <w:t>Melan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Kraina Uśmiechu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96F4E" w14:textId="1B78CF1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Mały Człowiek, Wielki Potencjał – rozwój kompetencji kluczowych w edukacji przedszkolnej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FC8DF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5213FFC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E6A97" w14:textId="0E79608B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C2109" w14:textId="04ADEB0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FEPZ.06.08-IP.01-0009/26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C2B9D" w14:textId="1F1DD8B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KARAKAS KATARZYNA ZASADA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FB9A" w14:textId="57108DC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Kompleksowe wsparcie rozwoju dzieci i kadry w Przedszkolu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Rodzinkowym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AKUKU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E2D6A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1814E47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DCC1A" w14:textId="7671B2DF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BE76D" w14:textId="311C9B5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FEPZ.06.08-IP.01-0010/26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9FC51" w14:textId="3180E08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Karlino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18059" w14:textId="383184A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SUPER PRZEDSZKOLAK - BIS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5B6C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665E78F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ACBBA" w14:textId="6C73B50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68BE5" w14:textId="5EBB326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FEPZ.06.08-IP.01-0011/26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18445" w14:textId="4E890ED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Szczecińska Fundacja Talent-Promocja-Postęp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C07C2" w14:textId="7B0BA9F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Fantazja rozwoju – wsparcie edukacji włączającej w Przedszkolu Fantazja w Nowogardzie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027C4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12E01E4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D94E7" w14:textId="137C1F3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66471" w14:textId="0983803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82D13" w14:textId="14DA3C4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Resko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60CA3" w14:textId="1346830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Dobry start, lepsza przyszłość przedszkolaków z Gminy Resko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FC825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98FC295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A9276" w14:textId="4A515A7B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18CA4" w14:textId="131C545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D25E6" w14:textId="40DD6AE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Recz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3DCD8" w14:textId="095BB23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edukacji przedszkolnej w gminie Recz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C20B7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9CEFE1E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C7BF2" w14:textId="56DC6DC5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BC08A" w14:textId="1DD15AC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64EDE" w14:textId="03933F0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Towarzystwo Wiedzy Powszechnej Oddział Regionalny w Szczecinie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C613B" w14:textId="42E4FF9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Teraz MY! Poprawa jakości i dostępności edukacji przedszkolnej na obszarach wiejskich Przedszkola ZIARENKO w Bielicach oraz Przedszkola WYSPA MALUCHA w Przecławiu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F25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7DDF2C6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03DE2" w14:textId="743516E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2BC9A" w14:textId="662E828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FEPZ.06.08-IP.01-0015/26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2DF2" w14:textId="2153194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GMINA-MIASTO STARGARD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185A1" w14:textId="0BFD087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Podniesienie jakości usług przedszkolnych w PM2 Stargard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03215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4B83FD2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4D4B3" w14:textId="706A7CD5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0B7C2" w14:textId="053A910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FEPZ.06.08-IP.01-0016/26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67A6D" w14:textId="32D989B0" w:rsidR="00DC76AD" w:rsidRPr="00DC76AD" w:rsidRDefault="00DC76AD" w:rsidP="00DC76AD">
            <w:pPr>
              <w:spacing w:after="0" w:line="240" w:lineRule="auto"/>
              <w:jc w:val="center"/>
              <w:rPr>
                <w:lang w:val="en-US"/>
              </w:rPr>
            </w:pPr>
            <w:r w:rsidRPr="00DC76AD">
              <w:rPr>
                <w:rFonts w:ascii="Arial" w:hAnsi="Arial" w:cs="Arial"/>
                <w:color w:val="000000"/>
                <w:lang w:val="en-US"/>
              </w:rPr>
              <w:t xml:space="preserve">M-ANDREAS Sp. </w:t>
            </w:r>
            <w:proofErr w:type="spellStart"/>
            <w:r w:rsidRPr="00DC76AD">
              <w:rPr>
                <w:rFonts w:ascii="Arial" w:hAnsi="Arial" w:cs="Arial"/>
                <w:color w:val="000000"/>
                <w:lang w:val="en-US"/>
              </w:rPr>
              <w:t>zo.o</w:t>
            </w:r>
            <w:proofErr w:type="spellEnd"/>
            <w:r w:rsidRPr="00DC76AD">
              <w:rPr>
                <w:rFonts w:ascii="Arial" w:hAnsi="Arial" w:cs="Arial"/>
                <w:color w:val="000000"/>
                <w:lang w:val="en-US"/>
              </w:rPr>
              <w:t>.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35F44" w14:textId="5E83F2D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Aktywny i kreatywny przedszkolak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B255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A5E52B0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258F8" w14:textId="694CA4B4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BFF27" w14:textId="0708DE8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FEPZ.06.08-IP.01-0017/26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86BF0" w14:textId="7A4DBD8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Nowe Warpno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197D3" w14:textId="136BDD4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edukacji przedszkolnej w Gminie Nowe Warpno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A57FC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4B66EBF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B782F" w14:textId="392429B9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E6A07" w14:textId="2C139C9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FEPZ.06.08-IP.01-0018/26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68F46" w14:textId="076A48F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MIASTO SZCZECINEK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32628" w14:textId="137EAB0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edukacji w Przedszkolu Publicznym im. Kornela Makuszyńskiego w Szczecinku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B891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F8617FB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11D40" w14:textId="1ACB0CBE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BD4A0" w14:textId="7D73662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FEPZ.06.08-IP.01-0019/26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8D6B1" w14:textId="4F23051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Świdwin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1129A" w14:textId="0D87273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edukacji przedszkolnej w Gminie Świdwin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370AA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0299D84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C39FD" w14:textId="7EF92F29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99047" w14:textId="14F9078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FEPZ.06.08-IP.01-0020/26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0C6E4" w14:textId="30A1D07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Nowogródek Pomorski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ADD29" w14:textId="4AC7D8B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Nowe miejsca i nowe możliwości - rozwój edukacji przedszkolnej w Gminie Nowogródek Pomorski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360E9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8E5D700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F1749" w14:textId="386B4E2A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D232F" w14:textId="6FD2FDF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FEPZ.06.08-IP.01-0021/26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BAFD8" w14:textId="0C65B9C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Świeszyno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5CF5A" w14:textId="359416D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Nowoczesna edukacja przedszkolna w Gminie Świeszyno - rozwój oferty dla dzieci i rodzin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0A064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C4B35F1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F5DD6" w14:textId="74ECFB94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FBE3F" w14:textId="0D3C843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2591F" w14:textId="65A899C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OSRODEK REHABILITACYJNO EDUKACYJNO WYCHOWAWCZY PROFI-MED SPÓŁKA Z OGRANICZONA ODPOWIEDZIALNOSCIA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1B2C2" w14:textId="10204DC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„Eko-kuchnia bez barier – rozwój samodzielności dzieci ze specjalnymi potrzebami edukacyjnymi”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394AB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80840B9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9B337" w14:textId="1F800D12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23.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D2BC8" w14:textId="4255512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FEPZ.06.08-IP.01-0023/26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57996" w14:textId="5E17B21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Towarzystwo Przyjaciół Dzieci Oddział Okręgowy w Koszalinie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658D8" w14:textId="4E18038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Harmonia rozwoju przedszkolaka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B18E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4F8016E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AA2DA" w14:textId="130F8745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653F2" w14:textId="0A4C56D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FEPZ.06.08-IP.01-0024/26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4115" w14:textId="2DAB64A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CENTRUM WSPOMAGANIA ROZWOJU DZIECKA I DOROSŁYCH GRAŻYNA CHUDZIK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09820" w14:textId="2341DEA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AKADEMIA KREATYWNEGO MALUCHA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8C0C4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D7E6846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34624" w14:textId="5D10D52F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69DA2" w14:textId="31082B3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A1F6D" w14:textId="216E1EA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Dębno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46EB1" w14:textId="189A4EA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Dębno: małymi krokami w wielki świat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74AD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764228F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465AD" w14:textId="17D1DCCA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D743E" w14:textId="72C709D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1328F" w14:textId="58D091E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"BEST ENGLISH"-ANGIELSKI DLA DZIECI ZOFIA KRAWIEC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D6F16" w14:textId="547967C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Mały Odkrywca – nowoczesna, włączająca edukacja przedszkolna w Koszalinie rozwijająca kompetencje językowe, cyfrowe i zielone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BA8B6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DE419FC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4CD13" w14:textId="3EA06F04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C34E2" w14:textId="508F7E4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FEPZ.06.08-IP.01-0027/26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599EA" w14:textId="2BED72F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Stowarzyszenie Rozwoju Wsi Korlino, Łącko, Łężek, Królewo "Razem" w Korlinie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EA1B6" w14:textId="4F5F640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Szansa na sukces Społecznego Przedszkola im. Sejmu RP w Korlinie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EBF0D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1AC9428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10526" w14:textId="257F6ED3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F3B00" w14:textId="198CA67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FEPZ.06.08-IP.01-0028/26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751AF" w14:textId="43DB529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Miasto Darłowo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57985" w14:textId="4FFB39A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Trampolina potencjału przedszkolaka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3C01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3C0CB90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2B3F2" w14:textId="1EAACDF2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E4C2B" w14:textId="73DF7F4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FEPZ.06.08-IP.01-0029/26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CCDD6" w14:textId="6021B44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MAJA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157C5" w14:textId="080F107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dostępu do edukacji przedszkolnej poprzez utworzenie nowych miejsc w przedszkolu NUTKA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0EFEB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9A8C57A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60AA3" w14:textId="32F9409F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2C3F7" w14:textId="44F88AC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FEPZ.06.08-IP.01-0030/26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4AFC6" w14:textId="0DF1392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"CENTRUM EDUKACYJNE"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81EFE" w14:textId="7A29875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Przedszkole szansą rozwoju dla każdego dziecka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9A481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DC0A4E3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7170F" w14:textId="7A4282D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31.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CA00C" w14:textId="263A2B7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FEPZ.06.08-IP.01-0031/26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4C11B" w14:textId="20A133E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Nowogard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0ECFE" w14:textId="6350814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Aktywne i włączające przedszkola – kompleksowe wsparcie rozwoju dzieci w Przedszkolach Miejskich w Nowogardzie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B159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285F025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D7BAA" w14:textId="17E6D30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DFD6D" w14:textId="227B62C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FEPZ.06.08-IP.01-0032/26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0222E" w14:textId="7288F65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"CENTRUM ROZWOJU DZIECKA" S.C. URSZULA KRASKA I EWA KRASKA - Przedszkole Niepubliczne “Motylek” z Oddziałami Integracyjnymi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C018D" w14:textId="0B5F01C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Przedszkole Motylek dla każdego – rozwój dostępnej i włączającej edukacji przedszkolnej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43298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70D1998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E9092" w14:textId="3145097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D17EA" w14:textId="56D3321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B54E9" w14:textId="7F35622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Postomino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2D83" w14:textId="3E04B05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Podniesienie jakości edukacji przedszkolnej na terenie Gminy Postomino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FBD47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29723D9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1D118" w14:textId="27567126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F7A29" w14:textId="54EED36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E34DD" w14:textId="6930D44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Człopa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EBE14" w14:textId="114DB5E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Wsparcie edukacji przedszkolnej w Człopie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EDD28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38246B6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CAA6A9" w14:textId="52DCF85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86129" w14:textId="6D47A17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42B7A" w14:textId="700AA14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Złocieniec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4C00A" w14:textId="62D9360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Rozwijamy edukację przedszkolną w Gminie Złocieniec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7F581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55DEAB8E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5B1F4" w14:textId="65EC201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8B9CD" w14:textId="41FA3DF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CD759" w14:textId="38276ED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Police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E3E0E" w14:textId="5BD4069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edukacji przedszkolnej w Gminie Police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F9F4A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51D9B06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52119" w14:textId="0F7182DE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37734" w14:textId="700DE2E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FEPZ.06.08-IP.01-0037/26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0C56D" w14:textId="5FC701D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Dobra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2E7FF" w14:textId="709ECFC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edukacji przedszkolnej w Gminie Dobra (Powiat Łobeski).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B1627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25BE5739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CD089" w14:textId="6EEF2E7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907F1" w14:textId="1794E48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FEPZ.06.08-IP.01-0038/26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258E2" w14:textId="460EBDC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Barlinek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88FA5" w14:textId="3E92FC0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Barlineckie Przedszkolaki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Superdzieciaki</w:t>
            </w:r>
            <w:proofErr w:type="spellEnd"/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B99F6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C5D1B18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AFB0C" w14:textId="34272529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39.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DE72F" w14:textId="27DC04C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FEPZ.06.08-IP.01-0039/26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6AB83D" w14:textId="3EB0AE9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Stowarzyszenie "Synergia"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ABE8D" w14:textId="1B25F42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Spektrum możliwości II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CD826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261BA95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347C7" w14:textId="74B593C4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5A18B" w14:textId="1A1533B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FEPZ.06.08-IP.01-0040/26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31BE7" w14:textId="3A6DFDB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CZAPLINEK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22E8D" w14:textId="28AB80E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Gmina Czaplinek wspiera kompetencje od przedszkola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0DBEB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BBF8E1C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DCD9F" w14:textId="5BA0FE0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60B55" w14:textId="567D81A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FEPZ.06.08-IP.01-0041/26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D62B1" w14:textId="27E2B13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Polskie Stowarzyszenie na rzecz Osób z Niepełnosprawnością Intelektualną Koło w Kamieniu Pomorskim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FFD95" w14:textId="3EB4650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Działamy-Wspieramy w NPI Kamień Pomorski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042C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C950261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08327" w14:textId="269444D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41FCC" w14:textId="2994177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4AA88" w14:textId="31559909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Drawsko Pomorskie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ED994" w14:textId="3BDCAF7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Dobry start w przyszłość - wsparcie dzieci Przedszkola w Drawsku Pomorskim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DE91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5839D5C7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0F770" w14:textId="58D83D8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152BD" w14:textId="1C43F66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FE857" w14:textId="765040D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Borne Sulinowo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1169D" w14:textId="7FD3F16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Przedszkola nowych możliwości w Gminie Borne Sulinowo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D6A0A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CB937E9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FACEC" w14:textId="35F06EF2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9BCF1" w14:textId="00E2293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2FE9" w14:textId="7F54AAA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Mieszkowice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4C69F" w14:textId="6E23A9E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Dobry Start w edukację - wsparcie przedszkolaków w Gminie Mieszkowice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4BED0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54C48540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86629" w14:textId="011ECA33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40F34" w14:textId="693AC5A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4835B3" w14:textId="0EBCBE4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Stowarzyszenie Na Rzecz Ekorozwoju Wsi Gorawino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0FEF4" w14:textId="79DC8F3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Krok w przyszłość - wsparcie przedszkolaków w Gorawinie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191D6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510DBE93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D86EB" w14:textId="77630C6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DC67B" w14:textId="1D703B7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41FBF" w14:textId="75A69E3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Połczyn-Zdrój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2ABAB" w14:textId="140FCD11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Wsparcie edukacji przedszkolnej w Gminie Połczyn - Zdrój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08B5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37F5C80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2429D" w14:textId="28869A69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47.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2813D" w14:textId="3D3AC40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FEPZ.06.08-IP.01-0047/26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4D2D4" w14:textId="127F9CA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NIEPUBLICZNY ŻŁOBEK I PRZEDSZKOLE PROMYCZEK SPÓŁKA Z OGRANICZONĄ ODPOWIEDZIALNOŚCIĄ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90EC4" w14:textId="44AAB26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Zwiększenie dostępności i jakości edukacji przedszkolnej poprzez utworzenie nowych miejsc oraz rozwój edukacji włączającej w Przedszkolu Promyczek w Darłowie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869CB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F64ACB9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6468A" w14:textId="59FE6583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D0735" w14:textId="6389EDA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FEPZ.06.08-IP.01-0048/26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A4562" w14:textId="3D70202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Będzino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A53B" w14:textId="118D456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Rozwój przedszkoli w Gminie Będzino szansą na wsparcie rozwoju małego dziecka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3A02C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0D2285F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1E94A" w14:textId="3BFBC356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F6D09" w14:textId="73ABD80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FEPZ.06.08-IP.01-0049/26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6D21B" w14:textId="228B886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Miasto Świnoujście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7157F" w14:textId="5DFD3EB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Przedszkolaki na Fali Wiedzy – rozwój edukacji przedszkolnej w Świnoujściu.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0921D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27557E7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08C9F" w14:textId="2F3D0155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F5992" w14:textId="575C0E7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FEPZ.06.08-IP.01-0050/26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C1D84" w14:textId="01A4654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Sławno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24DF" w14:textId="1ACDC0B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Edukacja przedszkolna w Gminie Sławno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469A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2E07C00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08BC8" w14:textId="2F8FDBF6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BF1FAB" w14:textId="6266EC3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FEPZ.06.08-IP.01-0051/26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EBCD0" w14:textId="218201F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"NAW RUZ"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E3B4D" w14:textId="1392576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Zwiększenie dostępności i jakości edukacji przedszkolnej w Ogrodzie Edukacyjnym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5B43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7181BE1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C57A4" w14:textId="7E1239F5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B21F8" w14:textId="703072E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2F671" w14:textId="0DB5936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Miasto Koszalin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5349B" w14:textId="09E50EAC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Koszalińskie Przedszkole Przyszłości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FD2D5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6369AD7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8FF5E" w14:textId="374D33F2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972D7" w14:textId="337082B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79D10" w14:textId="7E52D8E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KALISZ POMORSKI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14B7F" w14:textId="4B58FC6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Gmina Kalisz Pomorski dla przedszkolaków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A3B6C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14330A42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9033F" w14:textId="1A64DF8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E731C" w14:textId="2FD6C78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2DBB4" w14:textId="5DB0E83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CHOSZCZNO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35CC2" w14:textId="66C9A14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Rozwój edukacji przedszkolnej w Gminie Choszczno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A6C8B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17C4561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EF8FF" w14:textId="59591D5D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55.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F333" w14:textId="603E1BE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FEPZ.06.08-IP.01-0055/26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DDF1" w14:textId="49C2573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HIPCIO Prywatna Opieka nad Dziećmi Magdalena Gmiterek-</w:t>
            </w:r>
            <w:proofErr w:type="spellStart"/>
            <w:r>
              <w:rPr>
                <w:rFonts w:ascii="Arial" w:hAnsi="Arial" w:cs="Arial"/>
                <w:color w:val="000000"/>
              </w:rPr>
              <w:t>Kapruziak</w:t>
            </w:r>
            <w:proofErr w:type="spellEnd"/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76567" w14:textId="3F97FBE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Rozszerzenie oferty edukacyjnej przedszkoli Hipcio w Szczecinie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A0E1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EC9DA08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EB889" w14:textId="384F5669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A321E" w14:textId="44A84FA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FEPZ.06.08-IP.01-0056/26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17446" w14:textId="08044EA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Monika Ewa Łużna Przedszkole Niepubliczne i Żłobek "W Dechę"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6974B" w14:textId="284A0AC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Nowe Przestrzenie, Nowe Możliwości - rozwój Niepublicznego Przedszkola w Dechę w Gminie Kamień Pomorski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6E77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5B5C50C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5994C" w14:textId="6B78ABDC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6D153" w14:textId="3B8B366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FEPZ.06.08-IP.01-0057/26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93964" w14:textId="66B3C2C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Fundacja SAIL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6B7BCF" w14:textId="1944E5B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Witajcie w naszej bajce - poprawa jakości świadczonych usług 23 miejsc oraz utworzenie 37 nowych miejsc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97CC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923C5A6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097D2" w14:textId="79454468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D1287" w14:textId="032DCD5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FEPZ.06.08-IP.01-0058/26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CAA92" w14:textId="0F2B420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Stare Czarnowo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8819A" w14:textId="098FA0B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Podniesienie jakości edukacji przedszkolnej w Gminie Stare Czarnowo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0AD44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7804B03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0960F" w14:textId="540CD19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59.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9ADC5" w14:textId="66165FFB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FEPZ.06.08-IP.01-0059/26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C1CD5" w14:textId="036CFA8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MEDICAL INVESTMENT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EF0C" w14:textId="06D4A8F3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Rozwój filii Przedszkola Specjalnego "Siódme Niebo" poprzez stworzenie nowych miejsc dla dzieci z niepełnosprawnościami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166C5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007ACF2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6B606" w14:textId="449C944E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1ED14" w14:textId="27622ED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FEPZ.06.08-IP.01-0060/26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0FD7F" w14:textId="7CAAFF22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"SZKOŁA TAK"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9B3D3" w14:textId="470ABB2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Nowoczesna i kreatywna edukacja w przedszkolu "Tak"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47274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756551D3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E1D87" w14:textId="56022E31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F8814" w14:textId="01BBA90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FEPZ.06.08-IP.01-0061/26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43E69" w14:textId="175153A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Gabinety Diagnozy i Terapii Słoneczko Aleksandra Bieńkowska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AFF23" w14:textId="2603182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Małe Sówki – kompleksowe wsparcie diagnostyczno-terapeutyczne dzieci w przedszkolach.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AB602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8568DEE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C3AD4" w14:textId="3AE9F287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9B97A" w14:textId="5FC21230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D245D" w14:textId="3340B7F8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Gmina Mirosławiec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8A93F" w14:textId="54DE7A96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edukacji przedszkolnej w Gminie Mirosławiec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1CF3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0047BEB4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FF2B5" w14:textId="09F78FE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63.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D07D" w14:textId="7611AFFE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FEPZ.06.08-IP.01-0063/26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110DE" w14:textId="1F99ABDF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 xml:space="preserve">Nauczanie Języków Obcych Iwona </w:t>
            </w:r>
            <w:proofErr w:type="spellStart"/>
            <w:r>
              <w:rPr>
                <w:rFonts w:ascii="Arial" w:hAnsi="Arial" w:cs="Arial"/>
                <w:color w:val="000000"/>
              </w:rPr>
              <w:t>Kirdzik</w:t>
            </w:r>
            <w:proofErr w:type="spellEnd"/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0FD1A" w14:textId="6563429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Poprawa jakości i dostępności języków obcych w edukacji przedszkolnej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3ACB3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25BA89D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52F7BD54" w14:textId="77777777" w:rsidTr="00DC76AD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4B0C4" w14:textId="4F793F10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64.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DFB7C" w14:textId="2BFE2D4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FEPZ.06.08-IP.01-0064/26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5AB4C" w14:textId="511C3D95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 xml:space="preserve">Fundacja </w:t>
            </w:r>
            <w:proofErr w:type="spellStart"/>
            <w:r>
              <w:rPr>
                <w:rFonts w:ascii="Arial" w:hAnsi="Arial" w:cs="Arial"/>
                <w:color w:val="000000"/>
              </w:rPr>
              <w:t>YOUkraine</w:t>
            </w:r>
            <w:proofErr w:type="spellEnd"/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967FD" w14:textId="437364D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Maleńka Kraina- duże możliwości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72588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3BF7F8FF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2943C" w14:textId="3D025F5B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DB1D1" w14:textId="3CF001D7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B679C" w14:textId="5E83735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Integracyjne Przedszkole Zdrowia Jadwiga Kozłowska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2867D" w14:textId="73EDA3F4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Aktywny przedszkolak - rozwój przez ruch i muzykę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E59CD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6A8C9172" w14:textId="77777777" w:rsidTr="0052693C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A81CC" w14:textId="70BD4D4A" w:rsidR="00DC76AD" w:rsidRDefault="00DC76AD" w:rsidP="00DC7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23326" w14:textId="7EB7BA6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FEPZ.06.08-IP.01-0066/26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0E995" w14:textId="6977F24A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ZESPÓŁ PLACÓWEK OŚWIATOWYCH NIEPUBLICZNYCH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DDC7B" w14:textId="3996E31D" w:rsidR="00DC76AD" w:rsidRDefault="00DC76AD" w:rsidP="00DC76AD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</w:rPr>
              <w:t>Mały Start - Wielkie możliwości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0557E" w14:textId="77777777" w:rsidR="00DC76AD" w:rsidRDefault="00DC76AD" w:rsidP="00DC76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C76AD" w14:paraId="413F81F0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7FBEC430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33312755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76AD" w14:paraId="06866387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4EFB24CF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54795D3F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14:paraId="7D16327E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14:paraId="42F6B7B2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DC76AD" w:rsidRDefault="00DC76AD" w:rsidP="00DC76AD">
            <w:pPr>
              <w:autoSpaceDE w:val="0"/>
              <w:spacing w:after="0"/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14:paraId="7AF5AC90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F20567" w14:textId="77777777" w:rsidR="00DC76AD" w:rsidRDefault="00DC76AD" w:rsidP="00DC76AD">
            <w:pPr>
              <w:autoSpaceDE w:val="0"/>
              <w:spacing w:after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C76AD" w14:paraId="2ED0C9BC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13BFFAC2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14:paraId="21EB9733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DC76AD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DC76AD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:rsidRPr="0025552F" w14:paraId="331A5707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4703AAFC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DC76AD" w:rsidRPr="0025552F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:rsidRPr="0025552F" w14:paraId="731A1F52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4BBF0FAE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DC76AD" w:rsidRPr="0025552F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72C35C76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:rsidRPr="0025552F" w14:paraId="17182CA6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307251" w14:textId="7BC966F1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9E6C0F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46519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C74E6B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76AD" w:rsidRPr="0025552F" w14:paraId="31C59927" w14:textId="77777777" w:rsidTr="008F2C21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75A49D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38D960" w14:textId="77777777" w:rsidR="00DC76AD" w:rsidRPr="0025552F" w:rsidRDefault="00DC76AD" w:rsidP="00DC76AD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F81682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8462E1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D2098F" w14:textId="77777777" w:rsidR="00DC76AD" w:rsidRPr="0025552F" w:rsidRDefault="00DC76AD" w:rsidP="00DC76AD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1F3115A" w14:textId="6702E304" w:rsidR="007A60D4" w:rsidRDefault="002F0DDC" w:rsidP="002F0DDC">
      <w:pPr>
        <w:ind w:left="-851"/>
        <w:jc w:val="both"/>
        <w:rPr>
          <w:rFonts w:ascii="Arial" w:hAnsi="Arial" w:cs="Arial"/>
          <w:sz w:val="20"/>
          <w:szCs w:val="20"/>
        </w:rPr>
      </w:pPr>
      <w:r w:rsidRPr="0025552F">
        <w:rPr>
          <w:rFonts w:ascii="Arial" w:hAnsi="Arial" w:cs="Arial"/>
          <w:sz w:val="20"/>
          <w:szCs w:val="20"/>
        </w:rPr>
        <w:t xml:space="preserve"> Szczecin, dn. </w:t>
      </w:r>
      <w:r w:rsidR="00AC52FE">
        <w:rPr>
          <w:rFonts w:ascii="Arial" w:hAnsi="Arial" w:cs="Arial"/>
          <w:sz w:val="20"/>
          <w:szCs w:val="20"/>
        </w:rPr>
        <w:t>2</w:t>
      </w:r>
      <w:r w:rsidR="00C7113B">
        <w:rPr>
          <w:rFonts w:ascii="Arial" w:hAnsi="Arial" w:cs="Arial"/>
          <w:sz w:val="20"/>
          <w:szCs w:val="20"/>
        </w:rPr>
        <w:t>2</w:t>
      </w:r>
      <w:r w:rsidRPr="0025552F">
        <w:rPr>
          <w:rFonts w:ascii="Arial" w:hAnsi="Arial" w:cs="Arial"/>
          <w:sz w:val="20"/>
          <w:szCs w:val="20"/>
        </w:rPr>
        <w:t>.</w:t>
      </w:r>
      <w:r w:rsidR="00AC52FE">
        <w:rPr>
          <w:rFonts w:ascii="Arial" w:hAnsi="Arial" w:cs="Arial"/>
          <w:sz w:val="20"/>
          <w:szCs w:val="20"/>
        </w:rPr>
        <w:t>04</w:t>
      </w:r>
      <w:r w:rsidRPr="0025552F">
        <w:rPr>
          <w:rFonts w:ascii="Arial" w:hAnsi="Arial" w:cs="Arial"/>
          <w:sz w:val="20"/>
          <w:szCs w:val="20"/>
        </w:rPr>
        <w:t>.</w:t>
      </w:r>
      <w:r w:rsidR="00AC52FE">
        <w:rPr>
          <w:rFonts w:ascii="Arial" w:hAnsi="Arial" w:cs="Arial"/>
          <w:sz w:val="20"/>
          <w:szCs w:val="20"/>
        </w:rPr>
        <w:t>2026</w:t>
      </w:r>
      <w:r w:rsidRPr="0025552F">
        <w:rPr>
          <w:rFonts w:ascii="Arial" w:hAnsi="Arial" w:cs="Arial"/>
          <w:sz w:val="20"/>
          <w:szCs w:val="20"/>
        </w:rPr>
        <w:t xml:space="preserve"> r.</w:t>
      </w:r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3415C"/>
    <w:rsid w:val="00073607"/>
    <w:rsid w:val="00095215"/>
    <w:rsid w:val="000C7DED"/>
    <w:rsid w:val="000D5E36"/>
    <w:rsid w:val="000E50BA"/>
    <w:rsid w:val="00162AC8"/>
    <w:rsid w:val="001A2CF0"/>
    <w:rsid w:val="001B483C"/>
    <w:rsid w:val="001C213C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92755"/>
    <w:rsid w:val="003C23B1"/>
    <w:rsid w:val="003C450F"/>
    <w:rsid w:val="003D43BD"/>
    <w:rsid w:val="004233A6"/>
    <w:rsid w:val="00431401"/>
    <w:rsid w:val="004722E7"/>
    <w:rsid w:val="00476566"/>
    <w:rsid w:val="004E09D9"/>
    <w:rsid w:val="00557174"/>
    <w:rsid w:val="00566C6D"/>
    <w:rsid w:val="00572941"/>
    <w:rsid w:val="005A2C57"/>
    <w:rsid w:val="005B0FBE"/>
    <w:rsid w:val="005B3183"/>
    <w:rsid w:val="005F04DE"/>
    <w:rsid w:val="00642C95"/>
    <w:rsid w:val="00656D1F"/>
    <w:rsid w:val="00667F28"/>
    <w:rsid w:val="00672244"/>
    <w:rsid w:val="00696B7D"/>
    <w:rsid w:val="006E1719"/>
    <w:rsid w:val="00721418"/>
    <w:rsid w:val="00745EFD"/>
    <w:rsid w:val="00774C81"/>
    <w:rsid w:val="0078009F"/>
    <w:rsid w:val="0079680B"/>
    <w:rsid w:val="007A60D4"/>
    <w:rsid w:val="007E1368"/>
    <w:rsid w:val="007E5784"/>
    <w:rsid w:val="00820F58"/>
    <w:rsid w:val="008534CA"/>
    <w:rsid w:val="00872856"/>
    <w:rsid w:val="008929CF"/>
    <w:rsid w:val="008C1351"/>
    <w:rsid w:val="008C18C4"/>
    <w:rsid w:val="008C4C01"/>
    <w:rsid w:val="008D5D63"/>
    <w:rsid w:val="008F2C21"/>
    <w:rsid w:val="00904AED"/>
    <w:rsid w:val="009225DF"/>
    <w:rsid w:val="00957176"/>
    <w:rsid w:val="0097247D"/>
    <w:rsid w:val="00976AA9"/>
    <w:rsid w:val="009F4F58"/>
    <w:rsid w:val="009F7AFA"/>
    <w:rsid w:val="00A14FE9"/>
    <w:rsid w:val="00A46FD4"/>
    <w:rsid w:val="00A56ECA"/>
    <w:rsid w:val="00AC52FE"/>
    <w:rsid w:val="00AE55A3"/>
    <w:rsid w:val="00B201B8"/>
    <w:rsid w:val="00B9279C"/>
    <w:rsid w:val="00BC1485"/>
    <w:rsid w:val="00BE51BD"/>
    <w:rsid w:val="00C62079"/>
    <w:rsid w:val="00C7113B"/>
    <w:rsid w:val="00CA1E72"/>
    <w:rsid w:val="00CB100C"/>
    <w:rsid w:val="00CE02F0"/>
    <w:rsid w:val="00D01417"/>
    <w:rsid w:val="00D1730B"/>
    <w:rsid w:val="00D27636"/>
    <w:rsid w:val="00D66FC2"/>
    <w:rsid w:val="00D844EA"/>
    <w:rsid w:val="00DB7832"/>
    <w:rsid w:val="00DC76AD"/>
    <w:rsid w:val="00DD7938"/>
    <w:rsid w:val="00DE3C61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1334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Szamruchiewicz Elżbieta</cp:lastModifiedBy>
  <cp:revision>32</cp:revision>
  <cp:lastPrinted>2023-09-29T11:03:00Z</cp:lastPrinted>
  <dcterms:created xsi:type="dcterms:W3CDTF">2024-04-15T08:06:00Z</dcterms:created>
  <dcterms:modified xsi:type="dcterms:W3CDTF">2026-04-22T10:47:00Z</dcterms:modified>
</cp:coreProperties>
</file>